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2" w:rsidRDefault="008046C5">
      <w:pPr>
        <w:ind w:firstLine="567"/>
        <w:jc w:val="center"/>
        <w:rPr>
          <w:sz w:val="10"/>
          <w:szCs w:val="10"/>
          <w:lang w:val="en-US"/>
        </w:rPr>
      </w:pPr>
      <w:r>
        <w:rPr>
          <w:noProof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82" w:rsidRDefault="00A87782">
      <w:pPr>
        <w:ind w:firstLine="567"/>
        <w:jc w:val="center"/>
        <w:rPr>
          <w:sz w:val="10"/>
          <w:szCs w:val="10"/>
          <w:lang w:val="en-US"/>
        </w:rPr>
      </w:pPr>
    </w:p>
    <w:p w:rsidR="00A87782" w:rsidRDefault="008046C5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Азовская городская дума</w:t>
      </w:r>
    </w:p>
    <w:p w:rsidR="00A87782" w:rsidRDefault="008046C5">
      <w:pPr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СЕДЬМОГО созыва</w:t>
      </w:r>
    </w:p>
    <w:p w:rsidR="00A87782" w:rsidRDefault="00A87782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A87782" w:rsidRDefault="008046C5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>
        <w:rPr>
          <w:b/>
          <w:caps/>
          <w:spacing w:val="120"/>
          <w:sz w:val="30"/>
          <w:szCs w:val="30"/>
        </w:rPr>
        <w:t>решение</w:t>
      </w:r>
    </w:p>
    <w:p w:rsidR="00A87782" w:rsidRDefault="00A87782">
      <w:pPr>
        <w:keepNext/>
        <w:ind w:firstLine="567"/>
        <w:jc w:val="center"/>
        <w:rPr>
          <w:sz w:val="28"/>
          <w:szCs w:val="28"/>
        </w:rPr>
      </w:pPr>
    </w:p>
    <w:p w:rsidR="00A87782" w:rsidRDefault="00DB400A" w:rsidP="008046C5">
      <w:pPr>
        <w:keepNext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8046C5">
        <w:rPr>
          <w:sz w:val="28"/>
          <w:szCs w:val="28"/>
        </w:rPr>
        <w:t>.06.202</w:t>
      </w:r>
      <w:r>
        <w:rPr>
          <w:sz w:val="28"/>
          <w:szCs w:val="28"/>
        </w:rPr>
        <w:t>3</w:t>
      </w:r>
      <w:r w:rsidR="008046C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№  216</w:t>
      </w:r>
    </w:p>
    <w:p w:rsidR="00A87782" w:rsidRDefault="00A87782">
      <w:pPr>
        <w:rPr>
          <w:sz w:val="28"/>
        </w:rPr>
      </w:pPr>
    </w:p>
    <w:p w:rsidR="00A87782" w:rsidRDefault="008046C5">
      <w:pPr>
        <w:ind w:right="46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отчёте Председателя городской Думы - главы города Азова о результатах своей деятельности, в том числе о решении вопросов, поставленных А</w:t>
      </w:r>
      <w:r w:rsidR="00F01356">
        <w:rPr>
          <w:color w:val="000000"/>
          <w:sz w:val="28"/>
          <w:szCs w:val="28"/>
        </w:rPr>
        <w:t>зовской городской Думой, за 202</w:t>
      </w:r>
      <w:r w:rsidR="00DB40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A87782" w:rsidRDefault="00A87782">
      <w:pPr>
        <w:rPr>
          <w:rFonts w:cs="Arial"/>
          <w:sz w:val="28"/>
          <w:szCs w:val="26"/>
        </w:rPr>
      </w:pPr>
    </w:p>
    <w:p w:rsidR="00A87782" w:rsidRDefault="008046C5">
      <w:pPr>
        <w:pStyle w:val="2"/>
        <w:ind w:firstLine="709"/>
        <w:rPr>
          <w:szCs w:val="28"/>
        </w:rPr>
      </w:pPr>
      <w:proofErr w:type="gramStart"/>
      <w:r>
        <w:rPr>
          <w:szCs w:val="28"/>
        </w:rPr>
        <w:t>Заслушав и обсудив</w:t>
      </w:r>
      <w:r>
        <w:t xml:space="preserve"> отчёт </w:t>
      </w:r>
      <w:r>
        <w:rPr>
          <w:szCs w:val="28"/>
        </w:rPr>
        <w:t>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</w:t>
      </w:r>
      <w:r>
        <w:rPr>
          <w:color w:val="000000"/>
          <w:szCs w:val="28"/>
        </w:rPr>
        <w:t>, за 202</w:t>
      </w:r>
      <w:r w:rsidR="00DB400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год, во исполнение </w:t>
      </w:r>
      <w:r>
        <w:rPr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«Город Азов», Регламента Азовской городской Думы,</w:t>
      </w:r>
      <w:proofErr w:type="gramEnd"/>
    </w:p>
    <w:p w:rsidR="00A87782" w:rsidRDefault="00A87782">
      <w:pPr>
        <w:pStyle w:val="2"/>
        <w:spacing w:line="276" w:lineRule="auto"/>
        <w:rPr>
          <w:sz w:val="22"/>
          <w:szCs w:val="22"/>
        </w:rPr>
      </w:pPr>
    </w:p>
    <w:p w:rsidR="00A87782" w:rsidRDefault="008046C5">
      <w:pPr>
        <w:pStyle w:val="2"/>
        <w:spacing w:line="276" w:lineRule="auto"/>
        <w:jc w:val="center"/>
      </w:pPr>
      <w:r>
        <w:t>Азовская городская Дума</w:t>
      </w:r>
    </w:p>
    <w:p w:rsidR="00A87782" w:rsidRDefault="00A87782">
      <w:pPr>
        <w:spacing w:line="276" w:lineRule="auto"/>
        <w:rPr>
          <w:sz w:val="20"/>
          <w:szCs w:val="20"/>
        </w:rPr>
      </w:pPr>
    </w:p>
    <w:p w:rsidR="00A87782" w:rsidRDefault="008046C5">
      <w:pPr>
        <w:spacing w:line="276" w:lineRule="auto"/>
        <w:rPr>
          <w:sz w:val="28"/>
        </w:rPr>
      </w:pPr>
      <w:r>
        <w:rPr>
          <w:sz w:val="28"/>
        </w:rPr>
        <w:t xml:space="preserve">РЕШИЛА: </w:t>
      </w:r>
    </w:p>
    <w:p w:rsidR="00A87782" w:rsidRDefault="00A87782">
      <w:pPr>
        <w:spacing w:line="276" w:lineRule="auto"/>
        <w:jc w:val="both"/>
        <w:rPr>
          <w:sz w:val="20"/>
          <w:szCs w:val="20"/>
        </w:rPr>
      </w:pP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отчёт 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Думой, за 202</w:t>
      </w:r>
      <w:r w:rsidR="00DB4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к сведению.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Председателя городской Думы - главы города Азова за 202</w:t>
      </w:r>
      <w:r w:rsidR="00DB400A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87782" w:rsidRDefault="008046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вестнике города Азова «Азов официальный».</w:t>
      </w: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A87782">
      <w:pPr>
        <w:spacing w:line="276" w:lineRule="auto"/>
        <w:jc w:val="both"/>
        <w:rPr>
          <w:sz w:val="28"/>
        </w:rPr>
      </w:pPr>
    </w:p>
    <w:p w:rsidR="00A87782" w:rsidRDefault="0080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A87782" w:rsidRDefault="0080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Азова                                                                   Е. В. Карасев</w:t>
      </w:r>
    </w:p>
    <w:p w:rsidR="00A87782" w:rsidRDefault="00A87782">
      <w:pPr>
        <w:jc w:val="both"/>
        <w:rPr>
          <w:sz w:val="28"/>
        </w:rPr>
      </w:pPr>
    </w:p>
    <w:p w:rsidR="00A87782" w:rsidRDefault="007F256B">
      <w:pPr>
        <w:jc w:val="both"/>
        <w:rPr>
          <w:sz w:val="28"/>
        </w:rPr>
      </w:pPr>
      <w:r>
        <w:rPr>
          <w:sz w:val="28"/>
        </w:rPr>
        <w:t>Верно</w:t>
      </w:r>
    </w:p>
    <w:p w:rsidR="007F256B" w:rsidRDefault="007F256B">
      <w:pPr>
        <w:jc w:val="both"/>
        <w:rPr>
          <w:sz w:val="28"/>
        </w:rPr>
      </w:pPr>
      <w:r>
        <w:rPr>
          <w:sz w:val="28"/>
        </w:rPr>
        <w:t xml:space="preserve">Начальник организационно-контрольного отдела </w:t>
      </w:r>
    </w:p>
    <w:p w:rsidR="007F256B" w:rsidRDefault="007F256B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В. Головина</w:t>
      </w:r>
      <w:bookmarkStart w:id="0" w:name="_GoBack"/>
      <w:bookmarkEnd w:id="0"/>
    </w:p>
    <w:sectPr w:rsidR="007F256B" w:rsidSect="0005118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82" w:rsidRDefault="008046C5">
      <w:r>
        <w:separator/>
      </w:r>
    </w:p>
  </w:endnote>
  <w:endnote w:type="continuationSeparator" w:id="0">
    <w:p w:rsidR="00A87782" w:rsidRDefault="0080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82" w:rsidRDefault="008046C5">
      <w:r>
        <w:separator/>
      </w:r>
    </w:p>
  </w:footnote>
  <w:footnote w:type="continuationSeparator" w:id="0">
    <w:p w:rsidR="00A87782" w:rsidRDefault="0080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552"/>
    <w:multiLevelType w:val="multilevel"/>
    <w:tmpl w:val="2830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05118A"/>
    <w:rsid w:val="002137E7"/>
    <w:rsid w:val="00226351"/>
    <w:rsid w:val="00241DC0"/>
    <w:rsid w:val="002A4E73"/>
    <w:rsid w:val="003452B3"/>
    <w:rsid w:val="00367F74"/>
    <w:rsid w:val="003A102A"/>
    <w:rsid w:val="004539D9"/>
    <w:rsid w:val="004D641B"/>
    <w:rsid w:val="00553BB7"/>
    <w:rsid w:val="005C562E"/>
    <w:rsid w:val="00635EE8"/>
    <w:rsid w:val="007B2AFB"/>
    <w:rsid w:val="007D45E3"/>
    <w:rsid w:val="007F256B"/>
    <w:rsid w:val="008046C5"/>
    <w:rsid w:val="008162B0"/>
    <w:rsid w:val="00A103F6"/>
    <w:rsid w:val="00A87782"/>
    <w:rsid w:val="00C2585F"/>
    <w:rsid w:val="00C64390"/>
    <w:rsid w:val="00DB400A"/>
    <w:rsid w:val="00DF60CB"/>
    <w:rsid w:val="00F01356"/>
    <w:rsid w:val="00F643B5"/>
    <w:rsid w:val="3ADB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87782"/>
    <w:pPr>
      <w:jc w:val="both"/>
    </w:pPr>
    <w:rPr>
      <w:sz w:val="28"/>
    </w:rPr>
  </w:style>
  <w:style w:type="paragraph" w:styleId="a5">
    <w:name w:val="Body Text"/>
    <w:basedOn w:val="a"/>
    <w:link w:val="a6"/>
    <w:semiHidden/>
    <w:unhideWhenUsed/>
    <w:rsid w:val="00A8778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7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2023-06-29T06:49:00Z</cp:lastPrinted>
  <dcterms:created xsi:type="dcterms:W3CDTF">2023-06-29T06:49:00Z</dcterms:created>
  <dcterms:modified xsi:type="dcterms:W3CDTF">2023-06-29T06:49:00Z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1049-11.2.0.10175</vt:lpwstr>
  </property>
</Properties>
</file>